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60EB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CF7DF9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2E6F01">
              <w:rPr>
                <w:noProof/>
                <w:webHidden/>
              </w:rPr>
              <w:t>2</w:t>
            </w:r>
            <w:r>
              <w:rPr>
                <w:noProof/>
                <w:webHidden/>
              </w:rPr>
              <w:fldChar w:fldCharType="end"/>
            </w:r>
          </w:hyperlink>
        </w:p>
        <w:p w14:paraId="47CC41D1" w14:textId="09315706" w:rsidR="00F46719" w:rsidRDefault="00160EB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2E6F01">
              <w:rPr>
                <w:noProof/>
                <w:webHidden/>
              </w:rPr>
              <w:t>2</w:t>
            </w:r>
            <w:r w:rsidR="00F46719">
              <w:rPr>
                <w:noProof/>
                <w:webHidden/>
              </w:rPr>
              <w:fldChar w:fldCharType="end"/>
            </w:r>
          </w:hyperlink>
        </w:p>
        <w:p w14:paraId="0205BF1A" w14:textId="0126C9D2" w:rsidR="00F46719" w:rsidRDefault="00160EB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2E6F01">
              <w:rPr>
                <w:noProof/>
                <w:webHidden/>
              </w:rPr>
              <w:t>2</w:t>
            </w:r>
            <w:r w:rsidR="00F46719">
              <w:rPr>
                <w:noProof/>
                <w:webHidden/>
              </w:rPr>
              <w:fldChar w:fldCharType="end"/>
            </w:r>
          </w:hyperlink>
        </w:p>
        <w:p w14:paraId="3181098F" w14:textId="08D847BC" w:rsidR="00F46719" w:rsidRDefault="00160EB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2E6F01">
              <w:rPr>
                <w:noProof/>
                <w:webHidden/>
              </w:rPr>
              <w:t>2</w:t>
            </w:r>
            <w:r w:rsidR="00F46719">
              <w:rPr>
                <w:noProof/>
                <w:webHidden/>
              </w:rPr>
              <w:fldChar w:fldCharType="end"/>
            </w:r>
          </w:hyperlink>
        </w:p>
        <w:p w14:paraId="3E5886DF" w14:textId="213B80E6" w:rsidR="00F46719" w:rsidRDefault="00160EB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2E6F01">
              <w:rPr>
                <w:noProof/>
                <w:webHidden/>
              </w:rPr>
              <w:t>3</w:t>
            </w:r>
            <w:r w:rsidR="00F46719">
              <w:rPr>
                <w:noProof/>
                <w:webHidden/>
              </w:rPr>
              <w:fldChar w:fldCharType="end"/>
            </w:r>
          </w:hyperlink>
        </w:p>
        <w:p w14:paraId="653AF446" w14:textId="01261F72" w:rsidR="00F46719" w:rsidRDefault="00160EB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2E6F01">
              <w:rPr>
                <w:noProof/>
                <w:webHidden/>
              </w:rPr>
              <w:t>5</w:t>
            </w:r>
            <w:r w:rsidR="00F46719">
              <w:rPr>
                <w:noProof/>
                <w:webHidden/>
              </w:rPr>
              <w:fldChar w:fldCharType="end"/>
            </w:r>
          </w:hyperlink>
        </w:p>
        <w:p w14:paraId="21BA046A" w14:textId="0AECF03F" w:rsidR="00F46719" w:rsidRDefault="00160EB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2E6F01">
              <w:rPr>
                <w:noProof/>
                <w:webHidden/>
              </w:rPr>
              <w:t>8</w:t>
            </w:r>
            <w:r w:rsidR="00F46719">
              <w:rPr>
                <w:noProof/>
                <w:webHidden/>
              </w:rPr>
              <w:fldChar w:fldCharType="end"/>
            </w:r>
          </w:hyperlink>
        </w:p>
        <w:p w14:paraId="784807F5" w14:textId="4C7B581C" w:rsidR="00F46719" w:rsidRDefault="00160EB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2E6F01">
              <w:rPr>
                <w:noProof/>
                <w:webHidden/>
              </w:rPr>
              <w:t>8</w:t>
            </w:r>
            <w:r w:rsidR="00F46719">
              <w:rPr>
                <w:noProof/>
                <w:webHidden/>
              </w:rPr>
              <w:fldChar w:fldCharType="end"/>
            </w:r>
          </w:hyperlink>
        </w:p>
        <w:p w14:paraId="7E663DB5" w14:textId="3B0DAD53" w:rsidR="00F46719" w:rsidRDefault="00160EB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2E6F01">
              <w:rPr>
                <w:noProof/>
                <w:webHidden/>
              </w:rPr>
              <w:t>10</w:t>
            </w:r>
            <w:r w:rsidR="00F46719">
              <w:rPr>
                <w:noProof/>
                <w:webHidden/>
              </w:rPr>
              <w:fldChar w:fldCharType="end"/>
            </w:r>
          </w:hyperlink>
        </w:p>
        <w:p w14:paraId="335A44C3" w14:textId="3E12D76B" w:rsidR="00F46719" w:rsidRDefault="00160EB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2E6F01">
              <w:rPr>
                <w:noProof/>
                <w:webHidden/>
              </w:rPr>
              <w:t>10</w:t>
            </w:r>
            <w:r w:rsidR="00F46719">
              <w:rPr>
                <w:noProof/>
                <w:webHidden/>
              </w:rPr>
              <w:fldChar w:fldCharType="end"/>
            </w:r>
          </w:hyperlink>
        </w:p>
        <w:p w14:paraId="290CB7FF" w14:textId="4E0851A8" w:rsidR="00F46719" w:rsidRDefault="00160EB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2E6F01">
              <w:rPr>
                <w:noProof/>
                <w:webHidden/>
              </w:rPr>
              <w:t>10</w:t>
            </w:r>
            <w:r w:rsidR="00F46719">
              <w:rPr>
                <w:noProof/>
                <w:webHidden/>
              </w:rPr>
              <w:fldChar w:fldCharType="end"/>
            </w:r>
          </w:hyperlink>
        </w:p>
        <w:p w14:paraId="67FB6C3B" w14:textId="76A3E7BF" w:rsidR="00F46719" w:rsidRDefault="00160EB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2E6F01">
              <w:rPr>
                <w:noProof/>
                <w:webHidden/>
              </w:rPr>
              <w:t>10</w:t>
            </w:r>
            <w:r w:rsidR="00F46719">
              <w:rPr>
                <w:noProof/>
                <w:webHidden/>
              </w:rPr>
              <w:fldChar w:fldCharType="end"/>
            </w:r>
          </w:hyperlink>
        </w:p>
        <w:p w14:paraId="3373EEEC" w14:textId="26DB62D4" w:rsidR="00F46719" w:rsidRDefault="00160EB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2E6F01">
              <w:rPr>
                <w:noProof/>
                <w:webHidden/>
              </w:rPr>
              <w:t>11</w:t>
            </w:r>
            <w:r w:rsidR="00F46719">
              <w:rPr>
                <w:noProof/>
                <w:webHidden/>
              </w:rPr>
              <w:fldChar w:fldCharType="end"/>
            </w:r>
          </w:hyperlink>
        </w:p>
        <w:p w14:paraId="01A1A543" w14:textId="315CDC23" w:rsidR="00F46719" w:rsidRDefault="00160EB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2E6F01">
              <w:rPr>
                <w:noProof/>
                <w:webHidden/>
              </w:rPr>
              <w:t>11</w:t>
            </w:r>
            <w:r w:rsidR="00F46719">
              <w:rPr>
                <w:noProof/>
                <w:webHidden/>
              </w:rPr>
              <w:fldChar w:fldCharType="end"/>
            </w:r>
          </w:hyperlink>
        </w:p>
        <w:p w14:paraId="314DA06E" w14:textId="131B3E76" w:rsidR="00F46719" w:rsidRDefault="00160EB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2E6F01">
              <w:rPr>
                <w:noProof/>
                <w:webHidden/>
              </w:rPr>
              <w:t>11</w:t>
            </w:r>
            <w:r w:rsidR="00F46719">
              <w:rPr>
                <w:noProof/>
                <w:webHidden/>
              </w:rPr>
              <w:fldChar w:fldCharType="end"/>
            </w:r>
          </w:hyperlink>
        </w:p>
        <w:p w14:paraId="0A10726F" w14:textId="586E9768" w:rsidR="00F46719" w:rsidRDefault="00160EB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2E6F01">
              <w:rPr>
                <w:noProof/>
                <w:webHidden/>
              </w:rPr>
              <w:t>11</w:t>
            </w:r>
            <w:r w:rsidR="00F46719">
              <w:rPr>
                <w:noProof/>
                <w:webHidden/>
              </w:rPr>
              <w:fldChar w:fldCharType="end"/>
            </w:r>
          </w:hyperlink>
        </w:p>
        <w:p w14:paraId="3402BC77" w14:textId="6959B1E8" w:rsidR="00F46719" w:rsidRDefault="00160EB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2E6F01">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38DB7FA2" w14:textId="77777777" w:rsidR="00525DFC" w:rsidRPr="00031475" w:rsidRDefault="00525DFC" w:rsidP="00525DFC">
      <w:pPr>
        <w:spacing w:after="0" w:line="240" w:lineRule="auto"/>
        <w:jc w:val="both"/>
        <w:rPr>
          <w:rFonts w:cs="Calibri"/>
          <w:szCs w:val="20"/>
        </w:rPr>
      </w:pPr>
      <w:r w:rsidRPr="00031475">
        <w:rPr>
          <w:rFonts w:cs="Calibri"/>
          <w:szCs w:val="20"/>
        </w:rPr>
        <w:t>EL INSTITUTO ES UN ORGANISMO DE CARÁCTER CONSULTIVO Y SUS RECOMENDACIONES, OPINIONES, DICTAMENES, ESTUDIOS, OBSERVACIONES, ASESORIAS O DEMAS TAREAS ENCOMENDADAS SERÁN PUBLICAS, AUTONOMAS Y DE CARÁCTER RECOMENDATIVO PARA EL MUNICIPIO Y/O EL AYUNTAMIENTO.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05AC6FBD" w:rsidR="007D1E76" w:rsidRPr="00E74967" w:rsidRDefault="00525DFC" w:rsidP="00CB41C4">
      <w:pPr>
        <w:tabs>
          <w:tab w:val="left" w:leader="underscore" w:pos="9639"/>
        </w:tabs>
        <w:spacing w:after="0" w:line="240" w:lineRule="auto"/>
        <w:jc w:val="both"/>
        <w:rPr>
          <w:rFonts w:cs="Calibri"/>
        </w:rPr>
      </w:pPr>
      <w:r w:rsidRPr="00031475">
        <w:rPr>
          <w:rFonts w:cs="Calibri"/>
          <w:szCs w:val="20"/>
        </w:rPr>
        <w:t>LOS RECURSOS FINANCIEROS CON LOS QUE CUENTA ESTE INSTITUTO SON POCOS, LO QUE HA IMPEDIDO EL CRECIMIENTO</w:t>
      </w:r>
      <w:r w:rsidR="00E00323" w:rsidRPr="00E74967">
        <w:rPr>
          <w:rFonts w:cs="Calibri"/>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38F9A7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724EED0" w14:textId="77777777" w:rsidR="00525DFC" w:rsidRPr="00E74967" w:rsidRDefault="00525DFC" w:rsidP="00CB41C4">
      <w:pPr>
        <w:tabs>
          <w:tab w:val="left" w:leader="underscore" w:pos="9639"/>
        </w:tabs>
        <w:spacing w:after="0" w:line="240" w:lineRule="auto"/>
        <w:jc w:val="both"/>
        <w:rPr>
          <w:rFonts w:cs="Calibri"/>
        </w:rPr>
      </w:pPr>
    </w:p>
    <w:p w14:paraId="2178B94E" w14:textId="77777777" w:rsidR="00525DFC" w:rsidRDefault="00525DFC" w:rsidP="00525DFC">
      <w:pPr>
        <w:tabs>
          <w:tab w:val="left" w:leader="underscore" w:pos="9639"/>
        </w:tabs>
        <w:spacing w:after="0" w:line="240" w:lineRule="auto"/>
        <w:jc w:val="both"/>
        <w:rPr>
          <w:rFonts w:cs="Calibri"/>
          <w:szCs w:val="20"/>
        </w:rPr>
      </w:pPr>
      <w:r w:rsidRPr="00031475">
        <w:rPr>
          <w:rFonts w:cs="Calibri"/>
          <w:szCs w:val="20"/>
        </w:rPr>
        <w:t>09 DE ABRIL DE 2010 PUBLICADO EN EL PERIODICO OFICIAL NUM. 57 TOMO CXLVIII AÑO XCVII</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00A652" w14:textId="77777777" w:rsidR="00525DFC" w:rsidRPr="00E74967" w:rsidRDefault="00525DFC" w:rsidP="00525DFC">
      <w:pPr>
        <w:tabs>
          <w:tab w:val="left" w:leader="underscore" w:pos="9639"/>
        </w:tabs>
        <w:spacing w:after="0" w:line="240" w:lineRule="auto"/>
        <w:jc w:val="both"/>
        <w:rPr>
          <w:rFonts w:cs="Calibri"/>
        </w:rPr>
      </w:pPr>
      <w:r>
        <w:rPr>
          <w:rFonts w:cs="Calibri"/>
        </w:rPr>
        <w:t>EL 27 DE NOVIEMBRE DE 2020 FUE PUBLICADO EN EL PERIODICO OFICIAL NUM. 238 TOMO CLVIII AÑO CVII, EL REGLAMENTO DEL INSTITUTO MUNICIPAL DE PLANEACIÓN, INNOVACIÓN Y SUPERVISIÓN DEL PLAN 2040 DE SAN MIGUEL DE ALLENDE, GUANAJUATO; EN SU ARTÍCULO SEGUNDO TRANSITORIO SE ABROGA EL REGLAMENTO DEL INSTITUTO MUNICIPAL DE PLANEACIÓN DEL MUNICIPIO DE SAN MIGUEL DE ALLENDE, GUANAJUATO, DEL 09 DE ABRIL 2010, SIN AFECTAR LA VIDA LEGAL DEL INSTITUTO.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01D4711" w14:textId="77777777" w:rsidR="00525DFC" w:rsidRPr="006315C7" w:rsidRDefault="00525DFC" w:rsidP="00525DFC">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6BA48A6" w14:textId="77777777" w:rsidR="00AF1E75" w:rsidRDefault="00AF1E75" w:rsidP="00AF1E75">
      <w:pPr>
        <w:tabs>
          <w:tab w:val="left" w:leader="underscore" w:pos="9639"/>
        </w:tabs>
        <w:spacing w:after="0" w:line="240" w:lineRule="auto"/>
        <w:jc w:val="both"/>
        <w:rPr>
          <w:rFonts w:cs="Calibri"/>
          <w:szCs w:val="20"/>
        </w:rPr>
      </w:pPr>
      <w:r w:rsidRPr="006315C7">
        <w:rPr>
          <w:rFonts w:cs="Calibri"/>
          <w:szCs w:val="20"/>
        </w:rPr>
        <w:t>EL INSTITUTO TIENE COMO OBJETIVO PRIMORDIAL INSTRUMENTAR ACCIONES DE INTERES PUBLICO DE APOYO Y ASESORIA TECNICA AL MUNICIPIO Y/O AL AYUNTAMIENTO EN EL EJERCICIO DE SUS ATRIBUCIONES, EN MATERIA DE DESARROLLO URBANO, ECOLOGIA Y MEDIO AMBIENTE, OBRAS Y SERVICIOS PUBLICOS, EDUCACION, CULTURA, RECREACION Y DEPORTE, DESARROLLO RURAL Y ECONOMICO, SEGURIDAD PUBLICA Y TRANSITO, SALUD PUBLICA Y ASISTENCIA SOCIAL</w:t>
      </w:r>
      <w:r>
        <w:rPr>
          <w:rFonts w:cs="Calibri"/>
          <w:szCs w:val="20"/>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36053493" w:rsidR="007D1E76" w:rsidRPr="00E74967" w:rsidRDefault="00AF1E75" w:rsidP="00CB41C4">
      <w:pPr>
        <w:tabs>
          <w:tab w:val="left" w:leader="underscore" w:pos="9639"/>
        </w:tabs>
        <w:spacing w:after="0" w:line="240" w:lineRule="auto"/>
        <w:jc w:val="both"/>
        <w:rPr>
          <w:rFonts w:cs="Calibri"/>
        </w:rPr>
      </w:pPr>
      <w:r>
        <w:rPr>
          <w:rFonts w:cs="Calibri"/>
        </w:rPr>
        <w:t>ENERO A DICIEMBRE DE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3225E73F" w14:textId="77777777" w:rsidR="00AF1E75" w:rsidRDefault="00AF1E75" w:rsidP="00AF1E75">
      <w:pPr>
        <w:tabs>
          <w:tab w:val="left" w:leader="underscore" w:pos="9639"/>
        </w:tabs>
        <w:spacing w:after="0" w:line="240" w:lineRule="auto"/>
        <w:jc w:val="both"/>
        <w:rPr>
          <w:rFonts w:cs="Calibri"/>
          <w:b/>
          <w:szCs w:val="20"/>
        </w:rPr>
      </w:pPr>
      <w:r w:rsidRPr="008E273E">
        <w:rPr>
          <w:rFonts w:cs="Calibri"/>
          <w:b/>
          <w:szCs w:val="20"/>
        </w:rPr>
        <w:t>ORGANISMO DESCENTRALIZADO</w:t>
      </w:r>
      <w:r w:rsidRPr="008E273E">
        <w:rPr>
          <w:rFonts w:cs="Calibri"/>
          <w:szCs w:val="20"/>
        </w:rPr>
        <w:t xml:space="preserve">, </w:t>
      </w:r>
      <w:r w:rsidRPr="008E273E">
        <w:rPr>
          <w:rFonts w:cs="Calibri"/>
          <w:b/>
          <w:szCs w:val="20"/>
        </w:rPr>
        <w:t>IN</w:t>
      </w:r>
      <w:r>
        <w:rPr>
          <w:rFonts w:cs="Calibri"/>
          <w:b/>
          <w:szCs w:val="20"/>
        </w:rPr>
        <w:t>STITUTO MUNICIPAL DE PLANEACIÓN DEL MUNICIPIO DE SAN MIGUEL DE ALLENDE, GTO.,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19E4525" w14:textId="77777777" w:rsidR="00AF1E75" w:rsidRPr="002755ED" w:rsidRDefault="00AF1E75" w:rsidP="00AF1E75">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RETENCIONES MENSUALES DE ISR POR SUELDOS Y SALARIOS.</w:t>
      </w:r>
    </w:p>
    <w:p w14:paraId="6FCF627F" w14:textId="77777777" w:rsidR="00AF1E75" w:rsidRPr="002755ED" w:rsidRDefault="00AF1E75" w:rsidP="00AF1E75">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DECLARACIÓN INFORMATIVA ANUAL DE PAGOS Y RETENCIONES DE SERVICIOS PROFESIONALES. PERSONAS MORALES. IMPUESTO SOBRE LA RENTA.</w:t>
      </w:r>
    </w:p>
    <w:p w14:paraId="02029BF9" w14:textId="77777777" w:rsidR="00AF1E75" w:rsidRPr="002755ED" w:rsidRDefault="00AF1E75" w:rsidP="00AF1E75">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RETENCIÓN DE ISR POR SERVICIOS PROFESIONALES. MENSUAL.</w:t>
      </w:r>
    </w:p>
    <w:p w14:paraId="3926606C" w14:textId="77777777" w:rsidR="00AF1E75" w:rsidRPr="002755ED" w:rsidRDefault="00AF1E75" w:rsidP="00AF1E75">
      <w:pPr>
        <w:autoSpaceDE w:val="0"/>
        <w:autoSpaceDN w:val="0"/>
        <w:adjustRightInd w:val="0"/>
        <w:spacing w:after="0" w:line="240" w:lineRule="auto"/>
        <w:rPr>
          <w:rFonts w:asciiTheme="minorHAnsi" w:hAnsiTheme="minorHAnsi" w:cstheme="minorHAnsi"/>
          <w:sz w:val="32"/>
          <w:szCs w:val="32"/>
        </w:rPr>
      </w:pPr>
      <w:r w:rsidRPr="002755ED">
        <w:rPr>
          <w:rFonts w:asciiTheme="minorHAnsi" w:hAnsiTheme="minorHAnsi" w:cstheme="minorHAnsi"/>
          <w:color w:val="000000"/>
          <w:lang w:eastAsia="es-MX"/>
        </w:rPr>
        <w:t>ENTERO DE RETENCIONES MENSUALES DE ISR POR INGRESOS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58E497AC" w:rsidR="007D1E76" w:rsidRDefault="00AF1E75" w:rsidP="00CB41C4">
      <w:pPr>
        <w:tabs>
          <w:tab w:val="left" w:leader="underscore" w:pos="9639"/>
        </w:tabs>
        <w:spacing w:after="0" w:line="240" w:lineRule="auto"/>
        <w:jc w:val="both"/>
        <w:rPr>
          <w:rFonts w:cs="Calibri"/>
        </w:rPr>
      </w:pPr>
      <w:r>
        <w:rPr>
          <w:rFonts w:cs="Calibri"/>
          <w:noProof/>
        </w:rPr>
        <w:drawing>
          <wp:inline distT="0" distB="0" distL="0" distR="0" wp14:anchorId="549B79AD" wp14:editId="0BF2C037">
            <wp:extent cx="6151880" cy="3460750"/>
            <wp:effectExtent l="0" t="0" r="127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151880" cy="3460750"/>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D85027" w14:textId="77777777" w:rsidR="00AF1E75" w:rsidRDefault="00AF1E75" w:rsidP="00AF1E75">
      <w:pPr>
        <w:tabs>
          <w:tab w:val="left" w:leader="underscore" w:pos="9639"/>
        </w:tabs>
        <w:spacing w:after="0" w:line="240" w:lineRule="auto"/>
        <w:jc w:val="both"/>
        <w:rPr>
          <w:rFonts w:cs="Calibri"/>
        </w:rPr>
      </w:pPr>
      <w:r>
        <w:rPr>
          <w:rFonts w:cs="Calibri"/>
        </w:rPr>
        <w:t>NADA QUE MANIFESTAR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166AFBF" w14:textId="5850991D" w:rsidR="00AF1E75" w:rsidRDefault="00AF1E75" w:rsidP="00AF1E75">
      <w:pPr>
        <w:tabs>
          <w:tab w:val="left" w:leader="underscore" w:pos="9639"/>
        </w:tabs>
        <w:spacing w:after="0" w:line="240" w:lineRule="auto"/>
        <w:jc w:val="both"/>
        <w:rPr>
          <w:rFonts w:cs="Calibri"/>
          <w:szCs w:val="20"/>
        </w:rPr>
      </w:pPr>
      <w:r w:rsidRPr="008E273E">
        <w:rPr>
          <w:rFonts w:cs="Calibri"/>
          <w:szCs w:val="20"/>
        </w:rPr>
        <w:t>PARA LA PREPARACION DE LOS ESTADOS FINANCIEROS SE HA OBSERVADO LA NORMATIVIDAD EMITIDA POR EL CONA</w:t>
      </w:r>
      <w:r>
        <w:rPr>
          <w:rFonts w:cs="Calibri"/>
          <w:szCs w:val="20"/>
        </w:rPr>
        <w:t>C.</w:t>
      </w:r>
    </w:p>
    <w:p w14:paraId="270EC700" w14:textId="77777777" w:rsidR="00AF1E75" w:rsidRPr="00E74967" w:rsidRDefault="00AF1E75" w:rsidP="00AF1E75">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62E0E5CB" w14:textId="77777777" w:rsidR="00AF1E75" w:rsidRPr="00E74967" w:rsidRDefault="00AF1E75" w:rsidP="00AF1E75">
      <w:pPr>
        <w:tabs>
          <w:tab w:val="left" w:leader="underscore" w:pos="9639"/>
        </w:tabs>
        <w:spacing w:after="0" w:line="240" w:lineRule="auto"/>
        <w:jc w:val="both"/>
        <w:rPr>
          <w:rFonts w:cs="Calibri"/>
        </w:rPr>
      </w:pPr>
      <w:r>
        <w:rPr>
          <w:rFonts w:cs="Calibri"/>
        </w:rPr>
        <w:t>NADA QUE MANIFESTAR</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A606045" w14:textId="77777777" w:rsidR="00AF1E75" w:rsidRPr="008E273E" w:rsidRDefault="00AF1E75" w:rsidP="00AF1E75">
      <w:pPr>
        <w:ind w:left="1418"/>
        <w:jc w:val="both"/>
        <w:rPr>
          <w:rFonts w:cs="Calibri"/>
          <w:szCs w:val="20"/>
        </w:rPr>
      </w:pPr>
      <w:r w:rsidRPr="008E273E">
        <w:rPr>
          <w:rFonts w:cs="Calibri"/>
          <w:szCs w:val="20"/>
        </w:rPr>
        <w:t>1. SUSTANCIA ECONÓMICA</w:t>
      </w:r>
    </w:p>
    <w:p w14:paraId="4E59F75B" w14:textId="77777777" w:rsidR="00AF1E75" w:rsidRPr="008E273E" w:rsidRDefault="00AF1E75" w:rsidP="00AF1E75">
      <w:pPr>
        <w:ind w:left="1418"/>
        <w:jc w:val="both"/>
        <w:rPr>
          <w:rFonts w:cs="Calibri"/>
          <w:szCs w:val="20"/>
        </w:rPr>
      </w:pPr>
      <w:r w:rsidRPr="008E273E">
        <w:rPr>
          <w:rFonts w:cs="Calibri"/>
          <w:szCs w:val="20"/>
        </w:rPr>
        <w:t>2. ENTES PÚBLICOS</w:t>
      </w:r>
    </w:p>
    <w:p w14:paraId="6C73320D" w14:textId="77777777" w:rsidR="00AF1E75" w:rsidRPr="008E273E" w:rsidRDefault="00AF1E75" w:rsidP="00AF1E75">
      <w:pPr>
        <w:ind w:left="1418"/>
        <w:jc w:val="both"/>
        <w:rPr>
          <w:rFonts w:cs="Calibri"/>
          <w:szCs w:val="20"/>
        </w:rPr>
      </w:pPr>
      <w:r w:rsidRPr="008E273E">
        <w:rPr>
          <w:rFonts w:cs="Calibri"/>
          <w:szCs w:val="20"/>
        </w:rPr>
        <w:t>3. EXISTENCIA PERMANENTE</w:t>
      </w:r>
    </w:p>
    <w:p w14:paraId="1A540E51" w14:textId="77777777" w:rsidR="00AF1E75" w:rsidRPr="008E273E" w:rsidRDefault="00AF1E75" w:rsidP="00AF1E75">
      <w:pPr>
        <w:ind w:left="1418"/>
        <w:jc w:val="both"/>
        <w:rPr>
          <w:rFonts w:cs="Calibri"/>
          <w:szCs w:val="20"/>
        </w:rPr>
      </w:pPr>
      <w:r w:rsidRPr="008E273E">
        <w:rPr>
          <w:rFonts w:cs="Calibri"/>
          <w:szCs w:val="20"/>
        </w:rPr>
        <w:t>4. REVELACIÓN SUFICIENTE</w:t>
      </w:r>
    </w:p>
    <w:p w14:paraId="25B5FAFD" w14:textId="77777777" w:rsidR="00AF1E75" w:rsidRPr="008E273E" w:rsidRDefault="00AF1E75" w:rsidP="00AF1E75">
      <w:pPr>
        <w:ind w:left="1418"/>
        <w:jc w:val="both"/>
        <w:rPr>
          <w:rFonts w:cs="Calibri"/>
          <w:szCs w:val="20"/>
        </w:rPr>
      </w:pPr>
      <w:r w:rsidRPr="008E273E">
        <w:rPr>
          <w:rFonts w:cs="Calibri"/>
          <w:szCs w:val="20"/>
        </w:rPr>
        <w:t>5. IMPORTANCIA RELATIVA</w:t>
      </w:r>
    </w:p>
    <w:p w14:paraId="516A9347" w14:textId="77777777" w:rsidR="00AF1E75" w:rsidRPr="008E273E" w:rsidRDefault="00AF1E75" w:rsidP="00AF1E75">
      <w:pPr>
        <w:ind w:left="1418"/>
        <w:jc w:val="both"/>
        <w:rPr>
          <w:rFonts w:cs="Calibri"/>
          <w:szCs w:val="20"/>
        </w:rPr>
      </w:pPr>
      <w:r w:rsidRPr="008E273E">
        <w:rPr>
          <w:rFonts w:cs="Calibri"/>
          <w:szCs w:val="20"/>
        </w:rPr>
        <w:t>6. REGISTRO E INTEGRACIÓN PRESUPUESTARIA</w:t>
      </w:r>
    </w:p>
    <w:p w14:paraId="00A0DCB2" w14:textId="77777777" w:rsidR="00AF1E75" w:rsidRPr="008E273E" w:rsidRDefault="00AF1E75" w:rsidP="00AF1E75">
      <w:pPr>
        <w:ind w:left="1418"/>
        <w:jc w:val="both"/>
        <w:rPr>
          <w:rFonts w:cs="Calibri"/>
          <w:szCs w:val="20"/>
        </w:rPr>
      </w:pPr>
      <w:r w:rsidRPr="008E273E">
        <w:rPr>
          <w:rFonts w:cs="Calibri"/>
          <w:szCs w:val="20"/>
        </w:rPr>
        <w:t>7. CONSOLIDACIÓN DE LA INFORMACIÓN FINANCIERA</w:t>
      </w:r>
    </w:p>
    <w:p w14:paraId="363F3A3C" w14:textId="77777777" w:rsidR="00AF1E75" w:rsidRPr="008E273E" w:rsidRDefault="00AF1E75" w:rsidP="00AF1E75">
      <w:pPr>
        <w:ind w:left="1418"/>
        <w:jc w:val="both"/>
        <w:rPr>
          <w:rFonts w:cs="Calibri"/>
          <w:szCs w:val="20"/>
        </w:rPr>
      </w:pPr>
      <w:r w:rsidRPr="008E273E">
        <w:rPr>
          <w:rFonts w:cs="Calibri"/>
          <w:szCs w:val="20"/>
        </w:rPr>
        <w:t>8. DEVENGO CONTABLE</w:t>
      </w:r>
    </w:p>
    <w:p w14:paraId="32A9D1A9" w14:textId="77777777" w:rsidR="00AF1E75" w:rsidRPr="008E273E" w:rsidRDefault="00AF1E75" w:rsidP="00AF1E75">
      <w:pPr>
        <w:ind w:left="1418"/>
        <w:jc w:val="both"/>
        <w:rPr>
          <w:rFonts w:cs="Calibri"/>
          <w:szCs w:val="20"/>
        </w:rPr>
      </w:pPr>
      <w:r w:rsidRPr="008E273E">
        <w:rPr>
          <w:rFonts w:cs="Calibri"/>
          <w:szCs w:val="20"/>
        </w:rPr>
        <w:t>9. VALUACIÓN</w:t>
      </w:r>
    </w:p>
    <w:p w14:paraId="37DD18BC" w14:textId="77777777" w:rsidR="00AF1E75" w:rsidRPr="008E273E" w:rsidRDefault="00AF1E75" w:rsidP="00AF1E75">
      <w:pPr>
        <w:ind w:left="1418"/>
        <w:jc w:val="both"/>
        <w:rPr>
          <w:rFonts w:cs="Calibri"/>
          <w:szCs w:val="20"/>
        </w:rPr>
      </w:pPr>
      <w:r w:rsidRPr="008E273E">
        <w:rPr>
          <w:rFonts w:cs="Calibri"/>
          <w:szCs w:val="20"/>
        </w:rPr>
        <w:t>10. DUALIDAD ECONÓMICA</w:t>
      </w:r>
    </w:p>
    <w:p w14:paraId="380AC40E" w14:textId="77777777" w:rsidR="00AF1E75" w:rsidRDefault="00AF1E75" w:rsidP="00AF1E75">
      <w:pPr>
        <w:spacing w:after="0" w:line="240" w:lineRule="auto"/>
        <w:ind w:left="708" w:firstLine="708"/>
        <w:jc w:val="both"/>
        <w:rPr>
          <w:rFonts w:cs="Calibri"/>
          <w:szCs w:val="20"/>
        </w:rPr>
      </w:pPr>
      <w:r w:rsidRPr="008E273E">
        <w:rPr>
          <w:rFonts w:cs="Calibri"/>
          <w:szCs w:val="20"/>
        </w:rPr>
        <w:t>11. CONSISTENCIA</w:t>
      </w:r>
    </w:p>
    <w:p w14:paraId="10102C2C" w14:textId="77777777" w:rsidR="00AF1E75" w:rsidRPr="00E74967" w:rsidRDefault="00AF1E75" w:rsidP="00AF1E75">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29F7F3C" w14:textId="77777777" w:rsidR="00CF2CA1" w:rsidRDefault="00CF2CA1" w:rsidP="00CF2CA1">
      <w:pPr>
        <w:tabs>
          <w:tab w:val="left" w:leader="underscore" w:pos="9639"/>
        </w:tabs>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19E245D4" w14:textId="77777777" w:rsidR="00CF2CA1" w:rsidRDefault="00CF2CA1" w:rsidP="00CF2CA1">
      <w:pPr>
        <w:spacing w:after="0" w:line="240" w:lineRule="auto"/>
        <w:jc w:val="both"/>
        <w:rPr>
          <w:rFonts w:cs="Calibri"/>
        </w:rPr>
      </w:pPr>
      <w:r>
        <w:rPr>
          <w:rFonts w:cs="Calibri"/>
        </w:rPr>
        <w:t>ESTA NOTA NO LE APLICA AL ENTE PÚBLICO, DESDE EL EJERCICIO 2015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55F9588" w14:textId="77777777" w:rsidR="00CF2CA1" w:rsidRDefault="00CF2CA1" w:rsidP="00CF2CA1">
      <w:pPr>
        <w:spacing w:after="0" w:line="240" w:lineRule="auto"/>
        <w:jc w:val="both"/>
        <w:rPr>
          <w:rFonts w:cs="Calibri"/>
        </w:rPr>
      </w:pPr>
      <w:r>
        <w:rPr>
          <w:rFonts w:cs="Calibri"/>
        </w:rPr>
        <w:t>ESTA NOTA NO LE APLICA AL ENTE PÚBLICO, DESDE EL EJERCICIO 2015 SE IMPLEMENTO LA BASE DEL DEVENGADO.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8DB7F6" w14:textId="77777777" w:rsidR="00CF2CA1" w:rsidRDefault="00CF2CA1" w:rsidP="00CF2CA1">
      <w:pPr>
        <w:spacing w:after="0" w:line="240" w:lineRule="auto"/>
        <w:jc w:val="both"/>
        <w:rPr>
          <w:rFonts w:cs="Calibri"/>
        </w:rPr>
      </w:pPr>
      <w:r>
        <w:rPr>
          <w:rFonts w:cs="Calibri"/>
        </w:rPr>
        <w:lastRenderedPageBreak/>
        <w:t>ESTA NOTA NO LE APLICA AL ENTE PÚBLICO, DESDE EL EJERCICIO 2015 SE IMPLEMENTO LA BASE DEL DEVENGADO.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6188DBC" w14:textId="77777777" w:rsidR="00CF2CA1" w:rsidRDefault="00CF2CA1" w:rsidP="00CF2CA1">
      <w:pPr>
        <w:tabs>
          <w:tab w:val="left" w:leader="underscore" w:pos="9639"/>
        </w:tabs>
        <w:spacing w:after="0" w:line="240" w:lineRule="auto"/>
        <w:jc w:val="both"/>
        <w:rPr>
          <w:rFonts w:cs="Calibri"/>
        </w:rPr>
      </w:pPr>
      <w:r>
        <w:rPr>
          <w:rFonts w:cs="Calibri"/>
        </w:rPr>
        <w:t>ESTA NOTA NO APLICA AL ENTE PÚBLICO, NO SE HAN REALIZADO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34D73B1" w14:textId="77777777" w:rsidR="00CF2CA1" w:rsidRDefault="00CF2CA1" w:rsidP="00CF2CA1">
      <w:pPr>
        <w:tabs>
          <w:tab w:val="left" w:leader="underscore" w:pos="9639"/>
        </w:tabs>
        <w:spacing w:after="0" w:line="240" w:lineRule="auto"/>
        <w:jc w:val="both"/>
        <w:rPr>
          <w:rFonts w:cs="Calibri"/>
        </w:rPr>
      </w:pPr>
      <w:r>
        <w:rPr>
          <w:rFonts w:cs="Calibri"/>
        </w:rPr>
        <w:t>ESTA NOTA NO APLICA AL ENTE PÚBLICO, NO SE HAN REALIZADO ACTUALIZACIONES</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0F0EDF6" w14:textId="77777777" w:rsidR="00CF2CA1" w:rsidRPr="00E74967" w:rsidRDefault="00CF2CA1" w:rsidP="00CF2CA1">
      <w:pPr>
        <w:tabs>
          <w:tab w:val="left" w:leader="underscore" w:pos="9639"/>
        </w:tabs>
        <w:spacing w:after="0" w:line="240" w:lineRule="auto"/>
        <w:jc w:val="both"/>
        <w:rPr>
          <w:rFonts w:cs="Calibri"/>
        </w:rPr>
      </w:pPr>
      <w:r>
        <w:rPr>
          <w:rFonts w:cs="Calibri"/>
        </w:rPr>
        <w:t>ESTA NOTA NO APLICA AL ENTE PÚBLICO, NO REALIZA ESTE TIPO DE OPERACIONES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E95BA4" w14:textId="77777777" w:rsidR="00CF2CA1" w:rsidRPr="00E74967" w:rsidRDefault="00CF2CA1" w:rsidP="00CF2CA1">
      <w:pPr>
        <w:spacing w:after="0" w:line="240" w:lineRule="auto"/>
        <w:jc w:val="both"/>
        <w:rPr>
          <w:rFonts w:cs="Calibri"/>
        </w:rPr>
      </w:pPr>
      <w:r>
        <w:rPr>
          <w:rFonts w:cs="Calibri"/>
        </w:rPr>
        <w:t>ESTA NOTA NO APLICA AL ENTE PÚBLICO, NO MANEJA MATERIAL ALGUNO QUE REQUIERA VALUACIÓN DE INVENTARIO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F90020" w14:textId="77777777" w:rsidR="00CF2CA1" w:rsidRPr="00E74967" w:rsidRDefault="00CF2CA1" w:rsidP="00CF2CA1">
      <w:pPr>
        <w:spacing w:after="0" w:line="240" w:lineRule="auto"/>
        <w:jc w:val="both"/>
        <w:rPr>
          <w:rFonts w:cs="Calibri"/>
        </w:rPr>
      </w:pPr>
      <w:r>
        <w:rPr>
          <w:rFonts w:cs="Calibri"/>
        </w:rPr>
        <w:t>ESTA NOTA NO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0D616BA" w14:textId="77777777" w:rsidR="00CF2CA1" w:rsidRPr="00E74967" w:rsidRDefault="00CF2CA1" w:rsidP="00CF2CA1">
      <w:pPr>
        <w:tabs>
          <w:tab w:val="left" w:leader="underscore" w:pos="9639"/>
        </w:tabs>
        <w:spacing w:after="0" w:line="240" w:lineRule="auto"/>
        <w:jc w:val="both"/>
        <w:rPr>
          <w:rFonts w:cs="Calibri"/>
        </w:rPr>
      </w:pPr>
      <w:r>
        <w:rPr>
          <w:rFonts w:cs="Calibri"/>
        </w:rPr>
        <w:t>NADA QUE MANIFESTAR</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29DBC35" w14:textId="74AFE8B8" w:rsidR="00CF2CA1" w:rsidRPr="00E74967" w:rsidRDefault="00E54EE4" w:rsidP="00CF2CA1">
      <w:pPr>
        <w:tabs>
          <w:tab w:val="left" w:leader="underscore" w:pos="9639"/>
        </w:tabs>
        <w:spacing w:after="0" w:line="240" w:lineRule="auto"/>
        <w:jc w:val="both"/>
        <w:rPr>
          <w:rFonts w:cs="Calibri"/>
        </w:rPr>
      </w:pPr>
      <w:r>
        <w:rPr>
          <w:rFonts w:cs="Calibri"/>
        </w:rPr>
        <w:t>SE CREA LA RESERVA PARA  LOS SUELDOS  CON LA VIGENCIA AL 31 DE DICIEMBRE DE 2023 POR UN MONTO DE 2,969,916.54 PARA SUELDOS BASE AL PERSONAL PERMANENTE Y</w:t>
      </w:r>
      <w:r w:rsidRPr="00E54EE4">
        <w:t xml:space="preserve"> </w:t>
      </w:r>
      <w:r w:rsidRPr="00E54EE4">
        <w:rPr>
          <w:rFonts w:cs="Calibri"/>
        </w:rPr>
        <w:t>2,807,463.25</w:t>
      </w:r>
      <w:r>
        <w:rPr>
          <w:rFonts w:cs="Calibri"/>
        </w:rPr>
        <w:t xml:space="preserve"> PARA HONORARIOS ASIMILABLES A SALARIOS Y OTROS SERVICIOS RELACIONADOS.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3BFEB2E" w14:textId="77777777" w:rsidR="00E54EE4" w:rsidRPr="00E74967" w:rsidRDefault="00E54EE4" w:rsidP="00E54EE4">
      <w:pPr>
        <w:tabs>
          <w:tab w:val="left" w:leader="underscore" w:pos="9639"/>
        </w:tabs>
        <w:spacing w:after="0" w:line="240" w:lineRule="auto"/>
        <w:jc w:val="both"/>
        <w:rPr>
          <w:rFonts w:cs="Calibri"/>
        </w:rPr>
      </w:pPr>
      <w:r>
        <w:rPr>
          <w:rFonts w:cs="Calibri"/>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5968256" w14:textId="77777777" w:rsidR="00DF1BA4" w:rsidRDefault="00F1757B" w:rsidP="00DF1BA4">
      <w:pPr>
        <w:tabs>
          <w:tab w:val="left" w:leader="underscore" w:pos="9639"/>
        </w:tabs>
        <w:spacing w:after="0" w:line="240" w:lineRule="auto"/>
        <w:jc w:val="both"/>
        <w:rPr>
          <w:rFonts w:cs="Calibri"/>
        </w:rPr>
      </w:pPr>
      <w:r>
        <w:rPr>
          <w:rFonts w:cs="Calibri"/>
        </w:rPr>
        <w:t xml:space="preserve">SE INFORMA QUE EN EL PRIMER TRIMESTRE SE REALIZÓ UNA DISMINUCIÓN EN EL PRESUPUESTO POR LA CANTIDAD DE $6,932,114.45, DERIVADO DEL PRESUPUESTO DE EGRESOS PARA EL MUNICIPIO DE SAN MIGUEL DE ALLENDE, GUANAJUATO, PARA EL EJERCICIO FISCAL DEL AÑO 2023, APROBADO BAJO EL ACUERDO DE AYUNTAMIENTO No. </w:t>
      </w:r>
      <w:r w:rsidR="00DF1BA4">
        <w:rPr>
          <w:rFonts w:cs="Calibri"/>
        </w:rPr>
        <w:t xml:space="preserve">XLIII/VIII-A)/17-12-2022, EN SESIÓN ORDINARIA NÚMERO XLIII DE FECHA 17 DE DICIEMBRE DEL AÑO 2022 Y APROBADO POR LA JUNTA DIRECTIVA DEL INSTITUTO MUNICIPAL DE </w:t>
      </w:r>
      <w:r w:rsidR="00DF1BA4">
        <w:rPr>
          <w:rFonts w:cs="Calibri"/>
        </w:rPr>
        <w:lastRenderedPageBreak/>
        <w:t>PLANEACIÓN, INNOVACIÓN Y SUPERVISIÓN DEL PLAN 20140 DE SAN MIGUEL DE ALLENDE, GUANAJUATO, EN LA OCTAVA SESIÓN ORDINARIA  DE FECHA 10 DE MARZO DE 2023.</w:t>
      </w:r>
    </w:p>
    <w:p w14:paraId="1C6AD91E" w14:textId="19CB80ED" w:rsidR="00DF1BA4" w:rsidRDefault="002E6F01" w:rsidP="00E54EE4">
      <w:pPr>
        <w:tabs>
          <w:tab w:val="left" w:leader="underscore" w:pos="9639"/>
        </w:tabs>
        <w:spacing w:after="0" w:line="240" w:lineRule="auto"/>
        <w:jc w:val="both"/>
        <w:rPr>
          <w:rFonts w:cs="Calibri"/>
        </w:rPr>
      </w:pPr>
      <w:r w:rsidRPr="00DF1BA4">
        <w:rPr>
          <w:rFonts w:cs="Calibri"/>
          <w:noProof/>
        </w:rPr>
        <w:lastRenderedPageBreak/>
        <w:drawing>
          <wp:inline distT="0" distB="0" distL="0" distR="0" wp14:anchorId="2F1DC18A" wp14:editId="60083A25">
            <wp:extent cx="6151880" cy="432816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1880" cy="4328160"/>
                    </a:xfrm>
                    <a:prstGeom prst="rect">
                      <a:avLst/>
                    </a:prstGeom>
                  </pic:spPr>
                </pic:pic>
              </a:graphicData>
            </a:graphic>
          </wp:inline>
        </w:drawing>
      </w:r>
      <w:r w:rsidR="00DF1BA4" w:rsidRPr="00DF1BA4">
        <w:rPr>
          <w:noProof/>
        </w:rPr>
        <w:t xml:space="preserve"> </w:t>
      </w:r>
      <w:r w:rsidR="00DF1BA4" w:rsidRPr="00DF1BA4">
        <w:rPr>
          <w:rFonts w:cs="Calibri"/>
          <w:noProof/>
        </w:rPr>
        <w:drawing>
          <wp:inline distT="0" distB="0" distL="0" distR="0" wp14:anchorId="4582D44C" wp14:editId="62BD78FB">
            <wp:extent cx="6151880" cy="252349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1880" cy="2523490"/>
                    </a:xfrm>
                    <a:prstGeom prst="rect">
                      <a:avLst/>
                    </a:prstGeom>
                  </pic:spPr>
                </pic:pic>
              </a:graphicData>
            </a:graphic>
          </wp:inline>
        </w:drawing>
      </w:r>
      <w:r w:rsidR="00A52DE8" w:rsidRPr="00A52DE8">
        <w:rPr>
          <w:noProof/>
        </w:rPr>
        <w:t xml:space="preserve"> </w:t>
      </w:r>
      <w:r w:rsidR="00A52DE8" w:rsidRPr="00A52DE8">
        <w:rPr>
          <w:noProof/>
        </w:rPr>
        <w:drawing>
          <wp:inline distT="0" distB="0" distL="0" distR="0" wp14:anchorId="2625943F" wp14:editId="4B6BB767">
            <wp:extent cx="6151880" cy="1193800"/>
            <wp:effectExtent l="0" t="0" r="127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1880" cy="1193800"/>
                    </a:xfrm>
                    <a:prstGeom prst="rect">
                      <a:avLst/>
                    </a:prstGeom>
                  </pic:spPr>
                </pic:pic>
              </a:graphicData>
            </a:graphic>
          </wp:inline>
        </w:drawing>
      </w:r>
    </w:p>
    <w:p w14:paraId="00D9C51C" w14:textId="74A426D1" w:rsidR="00E54EE4" w:rsidRDefault="00E54EE4" w:rsidP="00E54EE4">
      <w:pPr>
        <w:tabs>
          <w:tab w:val="left" w:leader="underscore" w:pos="9639"/>
        </w:tabs>
        <w:spacing w:after="0" w:line="240" w:lineRule="auto"/>
        <w:jc w:val="both"/>
        <w:rPr>
          <w:rFonts w:cs="Calibri"/>
        </w:rPr>
      </w:pPr>
      <w:r>
        <w:rPr>
          <w:rFonts w:cs="Calibri"/>
        </w:rPr>
        <w:lastRenderedPageBreak/>
        <w:t>EN ESTE PERIODO SE REALIZARON LAS SIGUIENTES REASIGNACIONES PRESUPUESTALES:</w:t>
      </w:r>
    </w:p>
    <w:p w14:paraId="1D3F52A0" w14:textId="21518FCF" w:rsidR="00712513" w:rsidRDefault="00712513" w:rsidP="00E54EE4">
      <w:pPr>
        <w:tabs>
          <w:tab w:val="left" w:leader="underscore" w:pos="9639"/>
        </w:tabs>
        <w:spacing w:after="0" w:line="240" w:lineRule="auto"/>
        <w:jc w:val="both"/>
        <w:rPr>
          <w:rFonts w:cs="Calibri"/>
        </w:rPr>
      </w:pPr>
    </w:p>
    <w:p w14:paraId="5106ADD9" w14:textId="4A02719C" w:rsidR="00712513" w:rsidRDefault="00A52DE8" w:rsidP="00E54EE4">
      <w:pPr>
        <w:tabs>
          <w:tab w:val="left" w:leader="underscore" w:pos="9639"/>
        </w:tabs>
        <w:spacing w:after="0" w:line="240" w:lineRule="auto"/>
        <w:jc w:val="both"/>
        <w:rPr>
          <w:rFonts w:cs="Calibri"/>
        </w:rPr>
      </w:pPr>
      <w:r w:rsidRPr="00A52DE8">
        <w:rPr>
          <w:rFonts w:cs="Calibri"/>
          <w:noProof/>
        </w:rPr>
        <w:drawing>
          <wp:inline distT="0" distB="0" distL="0" distR="0" wp14:anchorId="5ACD372D" wp14:editId="2E99FF35">
            <wp:extent cx="6151880" cy="204025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51880" cy="2040255"/>
                    </a:xfrm>
                    <a:prstGeom prst="rect">
                      <a:avLst/>
                    </a:prstGeom>
                  </pic:spPr>
                </pic:pic>
              </a:graphicData>
            </a:graphic>
          </wp:inline>
        </w:drawing>
      </w:r>
    </w:p>
    <w:p w14:paraId="55DD0F89" w14:textId="77777777" w:rsidR="00712513" w:rsidRDefault="00712513" w:rsidP="00E54EE4">
      <w:pPr>
        <w:tabs>
          <w:tab w:val="left" w:leader="underscore" w:pos="9639"/>
        </w:tabs>
        <w:spacing w:after="0" w:line="240" w:lineRule="auto"/>
        <w:jc w:val="both"/>
        <w:rPr>
          <w:rFonts w:cs="Calibri"/>
        </w:rPr>
      </w:pPr>
    </w:p>
    <w:p w14:paraId="6E29C8B6" w14:textId="7E700060" w:rsidR="007D1E76" w:rsidRDefault="007D1E76" w:rsidP="00CB41C4">
      <w:pPr>
        <w:tabs>
          <w:tab w:val="left" w:leader="underscore" w:pos="9639"/>
        </w:tabs>
        <w:spacing w:after="0" w:line="240" w:lineRule="auto"/>
        <w:jc w:val="both"/>
        <w:rPr>
          <w:rFonts w:cs="Calibri"/>
        </w:rPr>
      </w:pPr>
    </w:p>
    <w:p w14:paraId="29CB578A" w14:textId="77777777" w:rsidR="00712513" w:rsidRPr="00E74967" w:rsidRDefault="0071251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A9006" w14:textId="77777777" w:rsidR="00F867E8" w:rsidRPr="00E74967" w:rsidRDefault="00F867E8" w:rsidP="00F867E8">
      <w:pPr>
        <w:tabs>
          <w:tab w:val="left" w:leader="underscore" w:pos="9639"/>
        </w:tabs>
        <w:spacing w:after="0" w:line="240" w:lineRule="auto"/>
        <w:jc w:val="both"/>
        <w:rPr>
          <w:rFonts w:cs="Calibri"/>
        </w:rPr>
      </w:pPr>
      <w:r>
        <w:rPr>
          <w:rFonts w:cs="Calibri"/>
        </w:rPr>
        <w:t>NADA QUE MANIFESTAR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014EB83" w14:textId="77777777" w:rsidR="00F867E8" w:rsidRPr="00E74967" w:rsidRDefault="00F867E8" w:rsidP="00F867E8">
      <w:pPr>
        <w:tabs>
          <w:tab w:val="left" w:leader="underscore" w:pos="9639"/>
        </w:tabs>
        <w:spacing w:after="0" w:line="240" w:lineRule="auto"/>
        <w:jc w:val="both"/>
        <w:rPr>
          <w:rFonts w:cs="Calibri"/>
        </w:rPr>
      </w:pPr>
      <w:r>
        <w:rPr>
          <w:rFonts w:cs="Calibri"/>
        </w:rPr>
        <w:t>ESTA NOTA NO APLICA AL ENTE PÚBLICO, NO REALIZA ESTE TIPO DE OPERACIONES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D3A9031" w14:textId="77777777" w:rsidR="00F867E8" w:rsidRPr="00E74967" w:rsidRDefault="00F867E8" w:rsidP="00F867E8">
      <w:pPr>
        <w:tabs>
          <w:tab w:val="left" w:leader="underscore" w:pos="9639"/>
        </w:tabs>
        <w:spacing w:after="0" w:line="240" w:lineRule="auto"/>
        <w:jc w:val="both"/>
        <w:rPr>
          <w:rFonts w:cs="Calibri"/>
        </w:rPr>
      </w:pPr>
      <w:r>
        <w:rPr>
          <w:rFonts w:cs="Calibri"/>
        </w:rPr>
        <w:t>ESTA NOTA NO APLICA AL ENTE PÚBLICO, NO REALIZA ESTE TIPO DE OPERACIONES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E9BB3F4" w14:textId="77777777" w:rsidR="00F867E8" w:rsidRPr="00E74967" w:rsidRDefault="00F867E8" w:rsidP="00F867E8">
      <w:pPr>
        <w:tabs>
          <w:tab w:val="left" w:leader="underscore" w:pos="9639"/>
        </w:tabs>
        <w:spacing w:after="0" w:line="240" w:lineRule="auto"/>
        <w:jc w:val="both"/>
        <w:rPr>
          <w:rFonts w:cs="Calibri"/>
        </w:rPr>
      </w:pPr>
      <w:r>
        <w:rPr>
          <w:rFonts w:cs="Calibri"/>
        </w:rPr>
        <w:t>ESTA NOTA NO APLICA AL ENTE PÚBLICO, NO REALIZA ESTE TIPO DE OPERACIONES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AB97EBE" w14:textId="77777777" w:rsidR="00F867E8" w:rsidRPr="00E74967" w:rsidRDefault="00F867E8" w:rsidP="00F867E8">
      <w:pPr>
        <w:tabs>
          <w:tab w:val="left" w:leader="underscore" w:pos="9639"/>
        </w:tabs>
        <w:spacing w:after="0" w:line="240" w:lineRule="auto"/>
        <w:jc w:val="both"/>
        <w:rPr>
          <w:rFonts w:cs="Calibri"/>
        </w:rPr>
      </w:pPr>
      <w:r>
        <w:rPr>
          <w:rFonts w:cs="Calibri"/>
        </w:rPr>
        <w:t>ESTA NOTA NO APLICA AL ENTE PÚBLICO, NO REALIZA ESTE TIPO DE OPERACIONES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58CB84" w14:textId="77777777" w:rsidR="00F867E8" w:rsidRPr="00E74967" w:rsidRDefault="00F867E8" w:rsidP="00F867E8">
      <w:pPr>
        <w:tabs>
          <w:tab w:val="left" w:leader="underscore" w:pos="9639"/>
        </w:tabs>
        <w:spacing w:after="0" w:line="240" w:lineRule="auto"/>
        <w:jc w:val="both"/>
        <w:rPr>
          <w:rFonts w:cs="Calibri"/>
        </w:rPr>
      </w:pPr>
      <w:r>
        <w:rPr>
          <w:rFonts w:cs="Calibri"/>
        </w:rPr>
        <w:t>ESTA NOTA NO APLICA AL ENTE PÚBLICO, NO REALIZA ESTE TIPO DE OPERACIONES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D360E9D"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amortizción utilizados en los diferentes tipos de activos:</w:t>
      </w:r>
    </w:p>
    <w:p w14:paraId="43AEA3F3" w14:textId="77777777" w:rsidR="00F867E8" w:rsidRPr="000802C5" w:rsidRDefault="00F867E8" w:rsidP="00F867E8">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797031D" w14:textId="77777777" w:rsidR="00F867E8" w:rsidRDefault="00F867E8" w:rsidP="00F867E8">
      <w:pPr>
        <w:tabs>
          <w:tab w:val="left" w:leader="underscore" w:pos="9639"/>
        </w:tabs>
        <w:spacing w:after="0" w:line="240" w:lineRule="auto"/>
        <w:jc w:val="both"/>
        <w:rPr>
          <w:rFonts w:cs="Calibri"/>
        </w:rPr>
      </w:pPr>
      <w:r>
        <w:rPr>
          <w:rFonts w:cs="Calibri"/>
        </w:rPr>
        <w:t>NADA QUE MANIFESTAR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470CA3C" w14:textId="77777777" w:rsidR="00F867E8" w:rsidRDefault="00F867E8" w:rsidP="00F867E8">
      <w:pPr>
        <w:tabs>
          <w:tab w:val="left" w:leader="underscore" w:pos="9639"/>
        </w:tabs>
        <w:spacing w:after="0" w:line="240" w:lineRule="auto"/>
        <w:jc w:val="both"/>
        <w:rPr>
          <w:rFonts w:cs="Calibri"/>
        </w:rPr>
      </w:pPr>
      <w:r>
        <w:rPr>
          <w:rFonts w:cs="Calibri"/>
        </w:rPr>
        <w:t>NADA QUE MANIFESTAR</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451231F" w14:textId="77777777" w:rsidR="00683E75" w:rsidRDefault="00683E75" w:rsidP="00683E75">
      <w:pPr>
        <w:tabs>
          <w:tab w:val="left" w:leader="underscore" w:pos="9639"/>
        </w:tabs>
        <w:spacing w:after="0" w:line="240" w:lineRule="auto"/>
        <w:jc w:val="both"/>
        <w:rPr>
          <w:rFonts w:cs="Calibri"/>
        </w:rPr>
      </w:pPr>
      <w:r>
        <w:rPr>
          <w:rFonts w:cs="Calibri"/>
        </w:rPr>
        <w:t>NADA QUE MANIFESTAR</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4D7E22A" w14:textId="77777777" w:rsidR="00683E75" w:rsidRDefault="00683E75" w:rsidP="00683E75">
      <w:pPr>
        <w:tabs>
          <w:tab w:val="left" w:leader="underscore" w:pos="9639"/>
        </w:tabs>
        <w:spacing w:after="0" w:line="240" w:lineRule="auto"/>
        <w:jc w:val="both"/>
        <w:rPr>
          <w:rFonts w:cs="Calibri"/>
        </w:rPr>
      </w:pPr>
      <w:r>
        <w:rPr>
          <w:rFonts w:cs="Calibri"/>
        </w:rPr>
        <w:t>NADA QUE MANIFESTAR</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41791AF" w14:textId="77777777" w:rsidR="00683E75" w:rsidRPr="00E74967" w:rsidRDefault="00683E75" w:rsidP="00683E75">
      <w:pPr>
        <w:spacing w:after="0" w:line="240" w:lineRule="auto"/>
        <w:jc w:val="both"/>
        <w:rPr>
          <w:rFonts w:cs="Calibri"/>
        </w:rPr>
      </w:pPr>
      <w:r>
        <w:rPr>
          <w:rFonts w:cs="Calibri"/>
        </w:rPr>
        <w:t>ESTA NOTA NO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595F363" w14:textId="77777777" w:rsidR="00683E75" w:rsidRPr="00E74967" w:rsidRDefault="00683E75" w:rsidP="00683E75">
      <w:pPr>
        <w:spacing w:after="0" w:line="240" w:lineRule="auto"/>
        <w:jc w:val="both"/>
        <w:rPr>
          <w:rFonts w:cs="Calibri"/>
        </w:rPr>
      </w:pPr>
      <w:r>
        <w:rPr>
          <w:rFonts w:cs="Calibri"/>
        </w:rPr>
        <w:t>ESTA NOTA NO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50C4E24" w14:textId="77777777" w:rsidR="00683E75" w:rsidRPr="00E74967" w:rsidRDefault="00683E75" w:rsidP="00683E75">
      <w:pPr>
        <w:spacing w:after="0" w:line="240" w:lineRule="auto"/>
        <w:jc w:val="both"/>
        <w:rPr>
          <w:rFonts w:cs="Calibri"/>
        </w:rPr>
      </w:pPr>
      <w:r>
        <w:rPr>
          <w:rFonts w:cs="Calibri"/>
        </w:rPr>
        <w:t>ESTA NOTA 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D5BEF1E" w14:textId="77777777" w:rsidR="00683E75" w:rsidRPr="00E74967" w:rsidRDefault="00683E75" w:rsidP="00683E75">
      <w:pPr>
        <w:spacing w:after="0" w:line="240" w:lineRule="auto"/>
        <w:jc w:val="both"/>
        <w:rPr>
          <w:rFonts w:cs="Calibri"/>
        </w:rPr>
      </w:pPr>
      <w:r>
        <w:rPr>
          <w:rFonts w:cs="Calibri"/>
        </w:rPr>
        <w:t>ESTA NOTA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9F42266" w14:textId="77777777" w:rsidR="00683E75" w:rsidRPr="00E74967" w:rsidRDefault="00683E75" w:rsidP="00683E75">
      <w:pPr>
        <w:spacing w:after="0" w:line="240" w:lineRule="auto"/>
        <w:jc w:val="both"/>
        <w:rPr>
          <w:rFonts w:cs="Calibri"/>
        </w:rPr>
      </w:pPr>
      <w:r>
        <w:rPr>
          <w:rFonts w:cs="Calibri"/>
        </w:rPr>
        <w:t>ESTA NOTA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32AC4C" w14:textId="77777777" w:rsidR="00683E75" w:rsidRPr="00E74967" w:rsidRDefault="00683E75" w:rsidP="00683E75">
      <w:pPr>
        <w:spacing w:after="0" w:line="240" w:lineRule="auto"/>
        <w:jc w:val="both"/>
        <w:rPr>
          <w:rFonts w:cs="Calibri"/>
        </w:rPr>
      </w:pPr>
      <w:r>
        <w:rPr>
          <w:rFonts w:cs="Calibri"/>
        </w:rPr>
        <w:t>ESTA NOTA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11DF10F" w14:textId="77777777" w:rsidR="00683E75" w:rsidRPr="00E74967" w:rsidRDefault="00683E75" w:rsidP="00683E75">
      <w:pPr>
        <w:spacing w:after="0" w:line="240" w:lineRule="auto"/>
        <w:jc w:val="both"/>
        <w:rPr>
          <w:rFonts w:cs="Calibri"/>
        </w:rPr>
      </w:pPr>
      <w:r>
        <w:rPr>
          <w:rFonts w:cs="Calibri"/>
        </w:rPr>
        <w:t>ESTA NOTA NO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3DB4D8A" w14:textId="77777777" w:rsidR="00683E75" w:rsidRPr="00E74967" w:rsidRDefault="00683E75" w:rsidP="00683E75">
      <w:pPr>
        <w:spacing w:after="0" w:line="240" w:lineRule="auto"/>
        <w:jc w:val="both"/>
        <w:rPr>
          <w:rFonts w:cs="Calibri"/>
        </w:rPr>
      </w:pPr>
      <w:r>
        <w:rPr>
          <w:rFonts w:cs="Calibri"/>
        </w:rPr>
        <w:t>ESTA NOTA NO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C66D954" w14:textId="77777777" w:rsidR="00683E75" w:rsidRPr="00E74967" w:rsidRDefault="00683E75" w:rsidP="00683E75">
      <w:pPr>
        <w:tabs>
          <w:tab w:val="left" w:leader="underscore" w:pos="9639"/>
        </w:tabs>
        <w:spacing w:after="0" w:line="240" w:lineRule="auto"/>
        <w:jc w:val="both"/>
        <w:rPr>
          <w:rFonts w:cs="Calibri"/>
        </w:rPr>
      </w:pPr>
      <w:r>
        <w:rPr>
          <w:rFonts w:cs="Calibr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DA5120C" w14:textId="77777777" w:rsidR="00683E75" w:rsidRPr="00E74967" w:rsidRDefault="00683E75" w:rsidP="00683E75">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A15E0B4" w14:textId="77777777" w:rsidR="00683E75" w:rsidRDefault="00683E75" w:rsidP="00683E75">
      <w:pPr>
        <w:spacing w:after="0" w:line="240" w:lineRule="auto"/>
        <w:jc w:val="both"/>
        <w:rPr>
          <w:rFonts w:cs="Calibri"/>
          <w:szCs w:val="20"/>
        </w:rPr>
      </w:pPr>
      <w:r w:rsidRPr="004A50FF">
        <w:rPr>
          <w:rFonts w:cs="Calibri"/>
          <w:szCs w:val="20"/>
        </w:rPr>
        <w:t>LA RECAUDACION DE INGRESOS LOCALES DE ESTE INSTITUTO PROVIENE DE LA VENTA DE LA IMPRESIÓN DE PLANOS Y MAPAS DEL MUNICIPIO DE SAN MIGUEL DE ALLENDE</w:t>
      </w:r>
      <w:r>
        <w:rPr>
          <w:rFonts w:cs="Calibri"/>
          <w:szCs w:val="20"/>
        </w:rPr>
        <w:t>, ASÍ COMO LA EMISIÓN DE DICTAMENES DE RESTRICCIONES URBANÍSTICAS, DICTAMEN DE EVALUACIÓN DE IMPACTO URBANO Y ANÁLISIS DE USOS DEL SUELO</w:t>
      </w:r>
      <w:r w:rsidRPr="004A50FF">
        <w:rPr>
          <w:rFonts w:cs="Calibri"/>
          <w:szCs w:val="20"/>
        </w:rPr>
        <w:t>.</w:t>
      </w:r>
    </w:p>
    <w:p w14:paraId="745A2045" w14:textId="6160A406" w:rsidR="00683E75" w:rsidRPr="00023682" w:rsidRDefault="00683E75" w:rsidP="00683E75">
      <w:pPr>
        <w:spacing w:after="0" w:line="240" w:lineRule="auto"/>
        <w:jc w:val="both"/>
        <w:rPr>
          <w:rFonts w:ascii="Arial" w:eastAsia="Times New Roman" w:hAnsi="Arial" w:cs="Arial"/>
          <w:color w:val="000000"/>
          <w:sz w:val="16"/>
          <w:szCs w:val="16"/>
          <w:lang w:eastAsia="es-MX"/>
        </w:rPr>
      </w:pPr>
      <w:r>
        <w:rPr>
          <w:rFonts w:cs="Calibri"/>
          <w:szCs w:val="20"/>
        </w:rPr>
        <w:t>AL 3</w:t>
      </w:r>
      <w:r w:rsidR="00A52DE8">
        <w:rPr>
          <w:rFonts w:cs="Calibri"/>
          <w:szCs w:val="20"/>
        </w:rPr>
        <w:t>0</w:t>
      </w:r>
      <w:r>
        <w:rPr>
          <w:rFonts w:cs="Calibri"/>
          <w:szCs w:val="20"/>
        </w:rPr>
        <w:t xml:space="preserve"> DE </w:t>
      </w:r>
      <w:r w:rsidR="00A52DE8">
        <w:rPr>
          <w:rFonts w:cs="Calibri"/>
          <w:szCs w:val="20"/>
        </w:rPr>
        <w:t>JUNIO</w:t>
      </w:r>
      <w:r>
        <w:rPr>
          <w:rFonts w:cs="Calibri"/>
          <w:szCs w:val="20"/>
        </w:rPr>
        <w:t xml:space="preserve"> LA RECAUDACIÓN POR LA VENTA DE PRODUCTOS Y SERVICIOS ASCENDIÓ A LA CANTIDAD DE $ </w:t>
      </w:r>
      <w:r w:rsidR="00A52DE8">
        <w:rPr>
          <w:rFonts w:cs="Calibri"/>
          <w:szCs w:val="20"/>
        </w:rPr>
        <w:t>144,644.30</w:t>
      </w:r>
      <w:r>
        <w:rPr>
          <w:rFonts w:cs="Calibri"/>
          <w:szCs w:val="20"/>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2468F56" w14:textId="77777777" w:rsidR="00023682" w:rsidRPr="00E74967" w:rsidRDefault="00023682" w:rsidP="00023682">
      <w:pPr>
        <w:tabs>
          <w:tab w:val="left" w:leader="underscore" w:pos="9639"/>
        </w:tabs>
        <w:spacing w:after="0" w:line="240" w:lineRule="auto"/>
        <w:jc w:val="both"/>
        <w:rPr>
          <w:rFonts w:cs="Calibri"/>
        </w:rPr>
      </w:pPr>
      <w:r w:rsidRPr="004A50FF">
        <w:rPr>
          <w:rFonts w:cs="Calibri"/>
          <w:szCs w:val="20"/>
        </w:rPr>
        <w:t xml:space="preserve">NO SE CUENTA CON UNA PROYECCION DE INGRESOS A MEDIANO PLAZO, SE CUENTA </w:t>
      </w:r>
      <w:r>
        <w:rPr>
          <w:rFonts w:cs="Calibri"/>
          <w:szCs w:val="20"/>
        </w:rPr>
        <w:t>CON UNA</w:t>
      </w:r>
      <w:r w:rsidRPr="004A50FF">
        <w:rPr>
          <w:rFonts w:cs="Calibri"/>
          <w:szCs w:val="20"/>
        </w:rPr>
        <w:t xml:space="preserve"> PROYECCION A CORTO PLAZO </w:t>
      </w:r>
      <w:r>
        <w:rPr>
          <w:rFonts w:cs="Calibri"/>
          <w:szCs w:val="20"/>
        </w:rPr>
        <w:t>QUE</w:t>
      </w:r>
      <w:r w:rsidRPr="004A50FF">
        <w:rPr>
          <w:rFonts w:cs="Calibri"/>
          <w:szCs w:val="20"/>
        </w:rPr>
        <w:t xml:space="preserve"> ES DE UN AÑO</w:t>
      </w:r>
      <w:r>
        <w:rPr>
          <w:rFonts w:cs="Calibri"/>
          <w:szCs w:val="20"/>
        </w:rPr>
        <w:t xml:space="preserve">, SIENDO ESTA UNA PROYECCIÓN DE INGRESO DE $ 100,000.00 (CIEN MIL PESOS 00/100 M.N.),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43945B4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2402DAD" w14:textId="77777777" w:rsidR="00023682" w:rsidRPr="00E74967" w:rsidRDefault="00023682" w:rsidP="00023682">
      <w:pPr>
        <w:tabs>
          <w:tab w:val="left" w:leader="underscore" w:pos="9639"/>
        </w:tabs>
        <w:spacing w:after="0" w:line="240" w:lineRule="auto"/>
        <w:jc w:val="both"/>
        <w:rPr>
          <w:rFonts w:cs="Calibri"/>
        </w:rPr>
      </w:pPr>
      <w:r>
        <w:rPr>
          <w:rFonts w:cs="Calibri"/>
        </w:rPr>
        <w:t>ESTA NOTA NO APLICA EL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000615B" w14:textId="77777777" w:rsidR="00023682" w:rsidRPr="00E74967" w:rsidRDefault="00023682" w:rsidP="00023682">
      <w:pPr>
        <w:tabs>
          <w:tab w:val="left" w:leader="underscore" w:pos="9639"/>
        </w:tabs>
        <w:spacing w:after="0" w:line="240" w:lineRule="auto"/>
        <w:jc w:val="both"/>
        <w:rPr>
          <w:rFonts w:cs="Calibri"/>
        </w:rPr>
      </w:pPr>
      <w:r>
        <w:rPr>
          <w:rFonts w:cs="Calibri"/>
        </w:rPr>
        <w:t>ESTA NOTA NO APLICA EL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0CDC500" w14:textId="77777777" w:rsidR="00023682" w:rsidRPr="00E74967" w:rsidRDefault="00023682" w:rsidP="00023682">
      <w:pPr>
        <w:tabs>
          <w:tab w:val="left" w:leader="underscore" w:pos="9639"/>
        </w:tabs>
        <w:spacing w:after="0" w:line="240" w:lineRule="auto"/>
        <w:jc w:val="both"/>
        <w:rPr>
          <w:rFonts w:cs="Calibri"/>
        </w:rPr>
      </w:pPr>
      <w:r>
        <w:rPr>
          <w:rFonts w:cs="Calibri"/>
        </w:rPr>
        <w:t>ESTA NOTA NO APLICA EL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1FBF46" w14:textId="77777777" w:rsidR="00023682" w:rsidRDefault="00023682" w:rsidP="00023682">
      <w:pPr>
        <w:tabs>
          <w:tab w:val="left" w:leader="underscore" w:pos="9639"/>
        </w:tabs>
        <w:spacing w:after="0" w:line="240" w:lineRule="auto"/>
        <w:jc w:val="both"/>
        <w:rPr>
          <w:rFonts w:cs="Calibri"/>
        </w:rPr>
      </w:pPr>
      <w:r>
        <w:rPr>
          <w:rFonts w:cs="Calibri"/>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DA26B6A" w14:textId="77777777" w:rsidR="00023682" w:rsidRDefault="00023682" w:rsidP="00023682">
      <w:pPr>
        <w:tabs>
          <w:tab w:val="left" w:leader="underscore" w:pos="9639"/>
        </w:tabs>
        <w:spacing w:after="0" w:line="240" w:lineRule="auto"/>
        <w:jc w:val="both"/>
        <w:rPr>
          <w:rFonts w:cs="Calibri"/>
        </w:rPr>
      </w:pPr>
      <w:r>
        <w:rPr>
          <w:rFonts w:cs="Calibri"/>
        </w:rPr>
        <w:t>NADA QUE MANIFESTAR</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7CCB87E" w14:textId="77777777" w:rsidR="00023682" w:rsidRDefault="00023682" w:rsidP="00023682">
      <w:pPr>
        <w:tabs>
          <w:tab w:val="left" w:leader="underscore" w:pos="9639"/>
        </w:tabs>
        <w:spacing w:after="0" w:line="240" w:lineRule="auto"/>
        <w:jc w:val="both"/>
        <w:rPr>
          <w:rFonts w:cs="Calibri"/>
        </w:rPr>
      </w:pPr>
      <w:r>
        <w:rPr>
          <w:rFonts w:cs="Calibri"/>
        </w:rPr>
        <w:t>NADA QUE MANIFESTAR</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24EB0BD9" w14:textId="77777777" w:rsidR="00023682" w:rsidRDefault="00023682" w:rsidP="00023682">
      <w:pPr>
        <w:tabs>
          <w:tab w:val="left" w:leader="underscore" w:pos="9639"/>
        </w:tabs>
        <w:spacing w:after="0" w:line="240" w:lineRule="auto"/>
        <w:jc w:val="both"/>
        <w:rPr>
          <w:rFonts w:cs="Calibri"/>
        </w:rPr>
      </w:pPr>
      <w:r>
        <w:rPr>
          <w:rFonts w:cs="Calibri"/>
        </w:rPr>
        <w:t>NADA QUE MANIFESTAR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ECC664D" w14:textId="77777777" w:rsidR="00023682" w:rsidRPr="00552719" w:rsidRDefault="00023682" w:rsidP="00023682">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1B7A4BE9" w:rsidR="00D5018E" w:rsidRPr="0012405A" w:rsidRDefault="00023682" w:rsidP="00D5018E">
      <w:pPr>
        <w:pBdr>
          <w:bottom w:val="single" w:sz="12" w:space="1" w:color="auto"/>
        </w:pBdr>
        <w:tabs>
          <w:tab w:val="left" w:leader="underscore" w:pos="9639"/>
        </w:tabs>
        <w:spacing w:after="0" w:line="240" w:lineRule="auto"/>
        <w:jc w:val="both"/>
        <w:rPr>
          <w:rFonts w:cs="Calibri"/>
        </w:rPr>
      </w:pPr>
      <w:r>
        <w:rPr>
          <w:noProof/>
        </w:rPr>
        <mc:AlternateContent>
          <mc:Choice Requires="wpg">
            <w:drawing>
              <wp:anchor distT="0" distB="0" distL="114300" distR="114300" simplePos="0" relativeHeight="251659264" behindDoc="0" locked="0" layoutInCell="1" allowOverlap="1" wp14:anchorId="291D8235" wp14:editId="03055D42">
                <wp:simplePos x="0" y="0"/>
                <wp:positionH relativeFrom="column">
                  <wp:posOffset>-171450</wp:posOffset>
                </wp:positionH>
                <wp:positionV relativeFrom="paragraph">
                  <wp:posOffset>219710</wp:posOffset>
                </wp:positionV>
                <wp:extent cx="6476365" cy="1596390"/>
                <wp:effectExtent l="0" t="0" r="0" b="3810"/>
                <wp:wrapNone/>
                <wp:docPr id="2" name="Grupo 1">
                  <a:extLst xmlns:a="http://schemas.openxmlformats.org/drawingml/2006/main">
                    <a:ext uri="{FF2B5EF4-FFF2-40B4-BE49-F238E27FC236}">
                      <a16:creationId xmlns:a16="http://schemas.microsoft.com/office/drawing/2014/main" id="{60BE523A-F5F3-489C-8288-80A8FCACEEC3}"/>
                    </a:ext>
                  </a:extLst>
                </wp:docPr>
                <wp:cNvGraphicFramePr/>
                <a:graphic xmlns:a="http://schemas.openxmlformats.org/drawingml/2006/main">
                  <a:graphicData uri="http://schemas.microsoft.com/office/word/2010/wordprocessingGroup">
                    <wpg:wgp>
                      <wpg:cNvGrpSpPr/>
                      <wpg:grpSpPr>
                        <a:xfrm>
                          <a:off x="0" y="0"/>
                          <a:ext cx="6476365" cy="1596390"/>
                          <a:chOff x="365488" y="0"/>
                          <a:chExt cx="6716970" cy="1062837"/>
                        </a:xfrm>
                      </wpg:grpSpPr>
                      <wps:wsp>
                        <wps:cNvPr id="3" name="CuadroTexto 2">
                          <a:extLst>
                            <a:ext uri="{FF2B5EF4-FFF2-40B4-BE49-F238E27FC236}">
                              <a16:creationId xmlns:a16="http://schemas.microsoft.com/office/drawing/2014/main" id="{8396DEE5-79E2-4B36-BA9F-B8DE0C98B805}"/>
                            </a:ext>
                          </a:extLst>
                        </wps:cNvPr>
                        <wps:cNvSpPr txBox="1"/>
                        <wps:spPr>
                          <a:xfrm>
                            <a:off x="3911495" y="0"/>
                            <a:ext cx="3170963" cy="10625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ADECCDC" w14:textId="77777777" w:rsidR="00023682" w:rsidRDefault="00023682" w:rsidP="00023682">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1065E479" w14:textId="77777777" w:rsidR="00023682" w:rsidRDefault="00023682" w:rsidP="00023682">
                              <w:pPr>
                                <w:jc w:val="center"/>
                                <w:rPr>
                                  <w:sz w:val="24"/>
                                  <w:szCs w:val="24"/>
                                </w:rPr>
                              </w:pPr>
                            </w:p>
                            <w:p w14:paraId="2FFAB38D" w14:textId="77777777" w:rsidR="00023682" w:rsidRDefault="00023682" w:rsidP="00023682">
                              <w:pPr>
                                <w:jc w:val="center"/>
                              </w:pPr>
                              <w:r>
                                <w:rPr>
                                  <w:rFonts w:ascii="Arial" w:hAnsi="Arial" w:cs="Arial"/>
                                  <w:color w:val="000000" w:themeColor="dark1"/>
                                  <w:sz w:val="18"/>
                                  <w:szCs w:val="18"/>
                                </w:rPr>
                                <w:t>_________________________________________</w:t>
                              </w:r>
                            </w:p>
                            <w:p w14:paraId="3FC6E78A" w14:textId="77777777" w:rsidR="00023682" w:rsidRDefault="00023682" w:rsidP="00023682">
                              <w:pPr>
                                <w:jc w:val="center"/>
                              </w:pPr>
                              <w:r>
                                <w:rPr>
                                  <w:rFonts w:ascii="Arial" w:hAnsi="Arial" w:cs="Arial"/>
                                  <w:b/>
                                  <w:bCs/>
                                  <w:color w:val="000000" w:themeColor="dark1"/>
                                  <w:sz w:val="18"/>
                                  <w:szCs w:val="18"/>
                                </w:rPr>
                                <w:t>FRANCISCO FABIÁN TRUJILLO GODÍNEZ</w:t>
                              </w:r>
                            </w:p>
                            <w:p w14:paraId="4CAD5F44" w14:textId="77777777" w:rsidR="00023682" w:rsidRDefault="00023682" w:rsidP="00023682">
                              <w:pPr>
                                <w:jc w:val="center"/>
                              </w:pPr>
                              <w:r>
                                <w:rPr>
                                  <w:rFonts w:ascii="Arial" w:hAnsi="Arial" w:cs="Arial"/>
                                  <w:color w:val="000000" w:themeColor="dark1"/>
                                  <w:sz w:val="18"/>
                                  <w:szCs w:val="18"/>
                                </w:rPr>
                                <w:t>Encargado de Despacho</w:t>
                              </w:r>
                            </w:p>
                          </w:txbxContent>
                        </wps:txbx>
                        <wps:bodyPr wrap="square" rtlCol="0" anchor="t"/>
                      </wps:wsp>
                      <wps:wsp>
                        <wps:cNvPr id="4" name="CuadroTexto 3">
                          <a:extLst>
                            <a:ext uri="{FF2B5EF4-FFF2-40B4-BE49-F238E27FC236}">
                              <a16:creationId xmlns:a16="http://schemas.microsoft.com/office/drawing/2014/main" id="{6A0A597B-6036-4589-826D-E1E44D96BF13}"/>
                            </a:ext>
                          </a:extLst>
                        </wps:cNvPr>
                        <wps:cNvSpPr txBox="1"/>
                        <wps:spPr>
                          <a:xfrm>
                            <a:off x="365488" y="677"/>
                            <a:ext cx="3153281" cy="1062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255DE21" w14:textId="77777777" w:rsidR="00023682" w:rsidRDefault="00023682" w:rsidP="00023682">
                              <w:pPr>
                                <w:jc w:val="center"/>
                                <w:rPr>
                                  <w:sz w:val="24"/>
                                  <w:szCs w:val="24"/>
                                </w:rPr>
                              </w:pPr>
                              <w:r>
                                <w:rPr>
                                  <w:rFonts w:ascii="Arial" w:hAnsi="Arial" w:cs="Arial"/>
                                  <w:color w:val="000000" w:themeColor="dark1"/>
                                  <w:sz w:val="18"/>
                                  <w:szCs w:val="18"/>
                                </w:rPr>
                                <w:t>Genera</w:t>
                              </w:r>
                            </w:p>
                            <w:p w14:paraId="63379D22" w14:textId="77777777" w:rsidR="00023682" w:rsidRDefault="00023682" w:rsidP="00023682">
                              <w:r>
                                <w:rPr>
                                  <w:rFonts w:ascii="Arial" w:hAnsi="Arial" w:cs="Arial"/>
                                  <w:color w:val="000000" w:themeColor="dark1"/>
                                  <w:sz w:val="18"/>
                                  <w:szCs w:val="18"/>
                                </w:rPr>
                                <w:t xml:space="preserve">            </w:t>
                              </w:r>
                            </w:p>
                            <w:p w14:paraId="67941903" w14:textId="77777777" w:rsidR="00023682" w:rsidRDefault="00023682" w:rsidP="00023682">
                              <w:r>
                                <w:rPr>
                                  <w:rFonts w:ascii="Arial" w:hAnsi="Arial" w:cs="Arial"/>
                                  <w:color w:val="000000" w:themeColor="dark1"/>
                                  <w:sz w:val="18"/>
                                  <w:szCs w:val="18"/>
                                </w:rPr>
                                <w:t xml:space="preserve">        ______________________________________</w:t>
                              </w:r>
                            </w:p>
                            <w:p w14:paraId="37906500" w14:textId="77777777" w:rsidR="00023682" w:rsidRDefault="00023682" w:rsidP="00023682">
                              <w:pPr>
                                <w:jc w:val="center"/>
                              </w:pPr>
                              <w:r>
                                <w:rPr>
                                  <w:rFonts w:ascii="Arial" w:hAnsi="Arial" w:cs="Arial"/>
                                  <w:b/>
                                  <w:bCs/>
                                  <w:color w:val="000000" w:themeColor="dark1"/>
                                  <w:sz w:val="18"/>
                                  <w:szCs w:val="18"/>
                                </w:rPr>
                                <w:t>JESSICA SALGADO TÉLLEZ</w:t>
                              </w:r>
                            </w:p>
                            <w:p w14:paraId="397F93D5" w14:textId="77777777" w:rsidR="00023682" w:rsidRDefault="00023682" w:rsidP="00023682">
                              <w:pPr>
                                <w:jc w:val="center"/>
                              </w:pPr>
                              <w:r>
                                <w:rPr>
                                  <w:rFonts w:ascii="Arial" w:hAnsi="Arial" w:cs="Arial"/>
                                  <w:color w:val="000000" w:themeColor="dark1"/>
                                  <w:sz w:val="18"/>
                                  <w:szCs w:val="18"/>
                                </w:rPr>
                                <w:t>Coordinador Administrativo</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291D8235" id="Grupo 1" o:spid="_x0000_s1026" style="position:absolute;left:0;text-align:left;margin-left:-13.5pt;margin-top:17.3pt;width:509.95pt;height:125.7pt;z-index:251659264;mso-width-relative:margin;mso-height-relative:margin" coordorigin="3654" coordsize="67169,1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">
                <v:shapetype id="_x0000_t202" coordsize="21600,21600" o:spt="202" path="m,l,21600r21600,l21600,xe">
                  <v:stroke joinstyle="miter"/>
                  <v:path gradientshapeok="t" o:connecttype="rect"/>
                </v:shapetype>
                <v:shape id="CuadroTexto 2" o:spid="_x0000_s1027" type="#_x0000_t202" style="position:absolute;left:39114;width:31710;height:10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ADECCDC" w14:textId="77777777" w:rsidR="00023682" w:rsidRDefault="00023682" w:rsidP="00023682">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1065E479" w14:textId="77777777" w:rsidR="00023682" w:rsidRDefault="00023682" w:rsidP="00023682">
                        <w:pPr>
                          <w:jc w:val="center"/>
                          <w:rPr>
                            <w:sz w:val="24"/>
                            <w:szCs w:val="24"/>
                          </w:rPr>
                        </w:pPr>
                      </w:p>
                      <w:p w14:paraId="2FFAB38D" w14:textId="77777777" w:rsidR="00023682" w:rsidRDefault="00023682" w:rsidP="00023682">
                        <w:pPr>
                          <w:jc w:val="center"/>
                        </w:pPr>
                        <w:r>
                          <w:rPr>
                            <w:rFonts w:ascii="Arial" w:hAnsi="Arial" w:cs="Arial"/>
                            <w:color w:val="000000" w:themeColor="dark1"/>
                            <w:sz w:val="18"/>
                            <w:szCs w:val="18"/>
                          </w:rPr>
                          <w:t>_________________________________________</w:t>
                        </w:r>
                      </w:p>
                      <w:p w14:paraId="3FC6E78A" w14:textId="77777777" w:rsidR="00023682" w:rsidRDefault="00023682" w:rsidP="00023682">
                        <w:pPr>
                          <w:jc w:val="center"/>
                        </w:pPr>
                        <w:r>
                          <w:rPr>
                            <w:rFonts w:ascii="Arial" w:hAnsi="Arial" w:cs="Arial"/>
                            <w:b/>
                            <w:bCs/>
                            <w:color w:val="000000" w:themeColor="dark1"/>
                            <w:sz w:val="18"/>
                            <w:szCs w:val="18"/>
                          </w:rPr>
                          <w:t>FRANCISCO FABIÁN TRUJILLO GODÍNEZ</w:t>
                        </w:r>
                      </w:p>
                      <w:p w14:paraId="4CAD5F44" w14:textId="77777777" w:rsidR="00023682" w:rsidRDefault="00023682" w:rsidP="00023682">
                        <w:pPr>
                          <w:jc w:val="center"/>
                        </w:pPr>
                        <w:r>
                          <w:rPr>
                            <w:rFonts w:ascii="Arial" w:hAnsi="Arial" w:cs="Arial"/>
                            <w:color w:val="000000" w:themeColor="dark1"/>
                            <w:sz w:val="18"/>
                            <w:szCs w:val="18"/>
                          </w:rPr>
                          <w:t>Encargado de Despacho</w:t>
                        </w:r>
                      </w:p>
                    </w:txbxContent>
                  </v:textbox>
                </v:shape>
                <v:shape id="CuadroTexto 3" o:spid="_x0000_s1028" type="#_x0000_t202" style="position:absolute;left:3654;top:6;width:31533;height:10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255DE21" w14:textId="77777777" w:rsidR="00023682" w:rsidRDefault="00023682" w:rsidP="00023682">
                        <w:pPr>
                          <w:jc w:val="center"/>
                          <w:rPr>
                            <w:sz w:val="24"/>
                            <w:szCs w:val="24"/>
                          </w:rPr>
                        </w:pPr>
                        <w:r>
                          <w:rPr>
                            <w:rFonts w:ascii="Arial" w:hAnsi="Arial" w:cs="Arial"/>
                            <w:color w:val="000000" w:themeColor="dark1"/>
                            <w:sz w:val="18"/>
                            <w:szCs w:val="18"/>
                          </w:rPr>
                          <w:t>Genera</w:t>
                        </w:r>
                      </w:p>
                      <w:p w14:paraId="63379D22" w14:textId="77777777" w:rsidR="00023682" w:rsidRDefault="00023682" w:rsidP="00023682">
                        <w:r>
                          <w:rPr>
                            <w:rFonts w:ascii="Arial" w:hAnsi="Arial" w:cs="Arial"/>
                            <w:color w:val="000000" w:themeColor="dark1"/>
                            <w:sz w:val="18"/>
                            <w:szCs w:val="18"/>
                          </w:rPr>
                          <w:t xml:space="preserve">            </w:t>
                        </w:r>
                      </w:p>
                      <w:p w14:paraId="67941903" w14:textId="77777777" w:rsidR="00023682" w:rsidRDefault="00023682" w:rsidP="00023682">
                        <w:r>
                          <w:rPr>
                            <w:rFonts w:ascii="Arial" w:hAnsi="Arial" w:cs="Arial"/>
                            <w:color w:val="000000" w:themeColor="dark1"/>
                            <w:sz w:val="18"/>
                            <w:szCs w:val="18"/>
                          </w:rPr>
                          <w:t xml:space="preserve">        ______________________________________</w:t>
                        </w:r>
                      </w:p>
                      <w:p w14:paraId="37906500" w14:textId="77777777" w:rsidR="00023682" w:rsidRDefault="00023682" w:rsidP="00023682">
                        <w:pPr>
                          <w:jc w:val="center"/>
                        </w:pPr>
                        <w:r>
                          <w:rPr>
                            <w:rFonts w:ascii="Arial" w:hAnsi="Arial" w:cs="Arial"/>
                            <w:b/>
                            <w:bCs/>
                            <w:color w:val="000000" w:themeColor="dark1"/>
                            <w:sz w:val="18"/>
                            <w:szCs w:val="18"/>
                          </w:rPr>
                          <w:t>JESSICA SALGADO TÉLLEZ</w:t>
                        </w:r>
                      </w:p>
                      <w:p w14:paraId="397F93D5" w14:textId="77777777" w:rsidR="00023682" w:rsidRDefault="00023682" w:rsidP="00023682">
                        <w:pPr>
                          <w:jc w:val="center"/>
                        </w:pPr>
                        <w:r>
                          <w:rPr>
                            <w:rFonts w:ascii="Arial" w:hAnsi="Arial" w:cs="Arial"/>
                            <w:color w:val="000000" w:themeColor="dark1"/>
                            <w:sz w:val="18"/>
                            <w:szCs w:val="18"/>
                          </w:rPr>
                          <w:t>Coordinador Administrativo</w:t>
                        </w:r>
                      </w:p>
                    </w:txbxContent>
                  </v:textbox>
                </v:shape>
              </v:group>
            </w:pict>
          </mc:Fallback>
        </mc:AlternateContent>
      </w:r>
    </w:p>
    <w:p w14:paraId="74D16815" w14:textId="373F8912" w:rsidR="00D5018E" w:rsidRDefault="00D5018E" w:rsidP="00CB41C4">
      <w:pPr>
        <w:tabs>
          <w:tab w:val="left" w:leader="underscore" w:pos="9639"/>
        </w:tabs>
        <w:spacing w:after="0" w:line="240" w:lineRule="auto"/>
        <w:jc w:val="both"/>
        <w:rPr>
          <w:rFonts w:cs="Calibri"/>
        </w:rPr>
      </w:pPr>
    </w:p>
    <w:p w14:paraId="64870405" w14:textId="7362266B" w:rsidR="00023682" w:rsidRPr="00E74967" w:rsidRDefault="00023682" w:rsidP="00CB41C4">
      <w:pPr>
        <w:tabs>
          <w:tab w:val="left" w:leader="underscore" w:pos="9639"/>
        </w:tabs>
        <w:spacing w:after="0" w:line="240" w:lineRule="auto"/>
        <w:jc w:val="both"/>
        <w:rPr>
          <w:rFonts w:cs="Calibri"/>
        </w:rPr>
      </w:pPr>
    </w:p>
    <w:sectPr w:rsidR="00023682" w:rsidRPr="00E74967"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4E007" w14:textId="77777777" w:rsidR="00160EBE" w:rsidRDefault="00160EBE" w:rsidP="00E00323">
      <w:pPr>
        <w:spacing w:after="0" w:line="240" w:lineRule="auto"/>
      </w:pPr>
      <w:r>
        <w:separator/>
      </w:r>
    </w:p>
  </w:endnote>
  <w:endnote w:type="continuationSeparator" w:id="0">
    <w:p w14:paraId="2BC1E2B1" w14:textId="77777777" w:rsidR="00160EBE" w:rsidRDefault="00160EB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E285D" w14:textId="77777777" w:rsidR="00160EBE" w:rsidRDefault="00160EBE" w:rsidP="00E00323">
      <w:pPr>
        <w:spacing w:after="0" w:line="240" w:lineRule="auto"/>
      </w:pPr>
      <w:r>
        <w:separator/>
      </w:r>
    </w:p>
  </w:footnote>
  <w:footnote w:type="continuationSeparator" w:id="0">
    <w:p w14:paraId="7A149B40" w14:textId="77777777" w:rsidR="00160EBE" w:rsidRDefault="00160EB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7463DAF9" w:rsidR="00154BA3" w:rsidRDefault="00C769FE" w:rsidP="00A4610E">
    <w:pPr>
      <w:pStyle w:val="Encabezado"/>
      <w:spacing w:after="0" w:line="240" w:lineRule="auto"/>
      <w:jc w:val="center"/>
    </w:pPr>
    <w:r>
      <w:t>Instituto Municipal de Planeación de San Miguel de Allende, Gto.</w:t>
    </w:r>
  </w:p>
  <w:p w14:paraId="651A4C4F" w14:textId="14114D2D" w:rsidR="00A4610E" w:rsidRDefault="00A4610E" w:rsidP="00A4610E">
    <w:pPr>
      <w:pStyle w:val="Encabezado"/>
      <w:spacing w:after="0" w:line="240" w:lineRule="auto"/>
      <w:jc w:val="center"/>
    </w:pPr>
    <w:r w:rsidRPr="00A4610E">
      <w:t>CORRESPONDI</w:t>
    </w:r>
    <w:r w:rsidR="00525DFC">
      <w:t>E</w:t>
    </w:r>
    <w:r w:rsidRPr="00A4610E">
      <w:t xml:space="preserve">NTES AL </w:t>
    </w:r>
    <w:r w:rsidR="00525DFC">
      <w:t>3</w:t>
    </w:r>
    <w:r w:rsidR="00F1757B">
      <w:t>0</w:t>
    </w:r>
    <w:r w:rsidR="00525DFC">
      <w:t xml:space="preserve"> de </w:t>
    </w:r>
    <w:r w:rsidR="00F1757B">
      <w:t>JUNIO</w:t>
    </w:r>
    <w:r w:rsidR="00525DFC">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3682"/>
    <w:rsid w:val="00040D4F"/>
    <w:rsid w:val="00084EAE"/>
    <w:rsid w:val="00091CE6"/>
    <w:rsid w:val="000B7810"/>
    <w:rsid w:val="000C3365"/>
    <w:rsid w:val="0012405A"/>
    <w:rsid w:val="00154BA3"/>
    <w:rsid w:val="00160EBE"/>
    <w:rsid w:val="001973A2"/>
    <w:rsid w:val="001C75F2"/>
    <w:rsid w:val="001D2063"/>
    <w:rsid w:val="001D43E9"/>
    <w:rsid w:val="00210246"/>
    <w:rsid w:val="00232175"/>
    <w:rsid w:val="002E6F01"/>
    <w:rsid w:val="003453CA"/>
    <w:rsid w:val="00422E77"/>
    <w:rsid w:val="00435A87"/>
    <w:rsid w:val="004A58C8"/>
    <w:rsid w:val="004F234D"/>
    <w:rsid w:val="00525DFC"/>
    <w:rsid w:val="0054701E"/>
    <w:rsid w:val="005B5531"/>
    <w:rsid w:val="005D3E43"/>
    <w:rsid w:val="005E231E"/>
    <w:rsid w:val="00657009"/>
    <w:rsid w:val="00681C79"/>
    <w:rsid w:val="00683E75"/>
    <w:rsid w:val="006B3A00"/>
    <w:rsid w:val="00712513"/>
    <w:rsid w:val="007610BC"/>
    <w:rsid w:val="007714AB"/>
    <w:rsid w:val="007D1E76"/>
    <w:rsid w:val="007D4484"/>
    <w:rsid w:val="0086459F"/>
    <w:rsid w:val="008C3BB8"/>
    <w:rsid w:val="008E076C"/>
    <w:rsid w:val="0092765C"/>
    <w:rsid w:val="00A4610E"/>
    <w:rsid w:val="00A52DE8"/>
    <w:rsid w:val="00A730E0"/>
    <w:rsid w:val="00AA41E5"/>
    <w:rsid w:val="00AB722B"/>
    <w:rsid w:val="00AE1F6A"/>
    <w:rsid w:val="00AF1E75"/>
    <w:rsid w:val="00C769FE"/>
    <w:rsid w:val="00C97E1E"/>
    <w:rsid w:val="00CB41C4"/>
    <w:rsid w:val="00CF1316"/>
    <w:rsid w:val="00CF2CA1"/>
    <w:rsid w:val="00D13C44"/>
    <w:rsid w:val="00D40FC2"/>
    <w:rsid w:val="00D5018E"/>
    <w:rsid w:val="00D975B1"/>
    <w:rsid w:val="00DF1BA4"/>
    <w:rsid w:val="00E00323"/>
    <w:rsid w:val="00E54EE4"/>
    <w:rsid w:val="00E74967"/>
    <w:rsid w:val="00E7559F"/>
    <w:rsid w:val="00EA37F5"/>
    <w:rsid w:val="00EA7915"/>
    <w:rsid w:val="00F1757B"/>
    <w:rsid w:val="00F46719"/>
    <w:rsid w:val="00F54F6F"/>
    <w:rsid w:val="00F6102D"/>
    <w:rsid w:val="00F65A92"/>
    <w:rsid w:val="00F86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5809">
      <w:bodyDiv w:val="1"/>
      <w:marLeft w:val="0"/>
      <w:marRight w:val="0"/>
      <w:marTop w:val="0"/>
      <w:marBottom w:val="0"/>
      <w:divBdr>
        <w:top w:val="none" w:sz="0" w:space="0" w:color="auto"/>
        <w:left w:val="none" w:sz="0" w:space="0" w:color="auto"/>
        <w:bottom w:val="none" w:sz="0" w:space="0" w:color="auto"/>
        <w:right w:val="none" w:sz="0" w:space="0" w:color="auto"/>
      </w:divBdr>
    </w:div>
    <w:div w:id="1497964053">
      <w:bodyDiv w:val="1"/>
      <w:marLeft w:val="0"/>
      <w:marRight w:val="0"/>
      <w:marTop w:val="0"/>
      <w:marBottom w:val="0"/>
      <w:divBdr>
        <w:top w:val="none" w:sz="0" w:space="0" w:color="auto"/>
        <w:left w:val="none" w:sz="0" w:space="0" w:color="auto"/>
        <w:bottom w:val="none" w:sz="0" w:space="0" w:color="auto"/>
        <w:right w:val="none" w:sz="0" w:space="0" w:color="auto"/>
      </w:divBdr>
    </w:div>
    <w:div w:id="19569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IMPLANSMA GTO</cp:lastModifiedBy>
  <cp:revision>7</cp:revision>
  <cp:lastPrinted>2023-08-23T18:36:00Z</cp:lastPrinted>
  <dcterms:created xsi:type="dcterms:W3CDTF">2023-05-23T19:46:00Z</dcterms:created>
  <dcterms:modified xsi:type="dcterms:W3CDTF">2023-08-23T18:43:00Z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